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07E6" w14:textId="50586572" w:rsidR="00765A60" w:rsidRPr="003A788C" w:rsidRDefault="00765A60" w:rsidP="00DE4B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</w:pPr>
      <w:r w:rsidRPr="003A788C">
        <w:rPr>
          <w:rFonts w:ascii="Arial" w:eastAsia="Times New Roman" w:hAnsi="Arial" w:cs="Arial"/>
          <w:b/>
          <w:bCs/>
          <w:color w:val="001D35"/>
          <w:kern w:val="0"/>
          <w:sz w:val="24"/>
          <w:szCs w:val="24"/>
          <w:lang w:eastAsia="en-GB"/>
          <w14:ligatures w14:val="none"/>
        </w:rPr>
        <w:t>Reflection policy</w:t>
      </w:r>
    </w:p>
    <w:p w14:paraId="089A8681" w14:textId="000D4B83" w:rsidR="00765A60" w:rsidRPr="00765A60" w:rsidRDefault="00765A60" w:rsidP="00765A60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When implementing "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" in 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our </w:t>
      </w: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setting, it's crucial to ensure they are short, consistent, clearly explained to children, used only when necessary, and occur in a designated calm area, with the primary focus on helping the child self-regulate and understand the reason 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and need for reflection</w:t>
      </w: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, rather than punishment; ideally, a brief "time-in" with a caregiver to discuss appropriate 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behaviour</w:t>
      </w: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should follow the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reflection time</w:t>
      </w: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once the child is calm. </w:t>
      </w:r>
    </w:p>
    <w:p w14:paraId="2B26C8B3" w14:textId="6AA6AC71" w:rsidR="00765A60" w:rsidRPr="00765A60" w:rsidRDefault="00765A60" w:rsidP="00765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Key points for effective 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Reflection:</w:t>
      </w:r>
    </w:p>
    <w:p w14:paraId="09EE3999" w14:textId="77777777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Clear expectations and communication:</w:t>
      </w:r>
    </w:p>
    <w:p w14:paraId="13244966" w14:textId="2BBAD2B3" w:rsidR="00765A60" w:rsidRPr="00765A60" w:rsidRDefault="00765A60" w:rsidP="00765A60">
      <w:pPr>
        <w:numPr>
          <w:ilvl w:val="1"/>
          <w:numId w:val="2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Define specific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behaviours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that warrant a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need for reflection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and clearly explain them to children at their level. </w:t>
      </w:r>
    </w:p>
    <w:p w14:paraId="722084F9" w14:textId="77777777" w:rsidR="00765A60" w:rsidRPr="00765A60" w:rsidRDefault="00765A60" w:rsidP="00765A60">
      <w:pPr>
        <w:numPr>
          <w:ilvl w:val="1"/>
          <w:numId w:val="3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Use simple language and visual cues to reinforce the rules. </w:t>
      </w:r>
    </w:p>
    <w:p w14:paraId="649A4A21" w14:textId="39A1C25B" w:rsidR="00765A60" w:rsidRPr="00765A60" w:rsidRDefault="00765A60" w:rsidP="00765A60">
      <w:pPr>
        <w:numPr>
          <w:ilvl w:val="1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Establish a designated "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" area that is calm and not overly stimulating. </w:t>
      </w:r>
    </w:p>
    <w:p w14:paraId="0E1AAFA1" w14:textId="77777777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Appropriate duration:</w:t>
      </w:r>
    </w:p>
    <w:p w14:paraId="30D06C96" w14:textId="5D86B376" w:rsidR="00765A60" w:rsidRPr="00765A60" w:rsidRDefault="00765A60" w:rsidP="00765A60">
      <w:pPr>
        <w:numPr>
          <w:ilvl w:val="1"/>
          <w:numId w:val="5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Follow a guideline of one minute per year of age for the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duration. </w:t>
      </w:r>
    </w:p>
    <w:p w14:paraId="46E279B4" w14:textId="45C2CBBD" w:rsidR="00765A60" w:rsidRPr="00765A60" w:rsidRDefault="00765A60" w:rsidP="00765A60">
      <w:pPr>
        <w:numPr>
          <w:ilvl w:val="1"/>
          <w:numId w:val="6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For younger children, very short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reflections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(around 1-2 minutes) are often sufficient. </w:t>
      </w:r>
    </w:p>
    <w:p w14:paraId="7963C59B" w14:textId="493714C1" w:rsidR="00765A60" w:rsidRPr="00765A60" w:rsidRDefault="00765A60" w:rsidP="00765A60">
      <w:pPr>
        <w:numPr>
          <w:ilvl w:val="1"/>
          <w:numId w:val="7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Use a timer to ensure consistency and to signal when the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 time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is over. </w:t>
      </w:r>
    </w:p>
    <w:p w14:paraId="03A0B5A3" w14:textId="77777777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Positive approach:</w:t>
      </w:r>
    </w:p>
    <w:p w14:paraId="4764D81A" w14:textId="1BBF0580" w:rsidR="00765A60" w:rsidRPr="00765A60" w:rsidRDefault="00765A60" w:rsidP="00765A60">
      <w:pPr>
        <w:numPr>
          <w:ilvl w:val="1"/>
          <w:numId w:val="8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Avoid using phrases like "naughty chair" and instead focus on the concept of taking a moment to calm down. 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We do not use the word naughty.</w:t>
      </w:r>
    </w:p>
    <w:p w14:paraId="02C32588" w14:textId="0B020598" w:rsidR="00765A60" w:rsidRPr="00765A60" w:rsidRDefault="00765A60" w:rsidP="00765A60">
      <w:pPr>
        <w:numPr>
          <w:ilvl w:val="1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When the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 time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is over, calmly re-engage with the child and offer positive reinforcement for appropriate </w:t>
      </w:r>
      <w:r w:rsidR="006E50F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 </w:t>
      </w:r>
    </w:p>
    <w:p w14:paraId="13837BD8" w14:textId="5BD5FB22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Before implementing</w:t>
      </w:r>
      <w:r w:rsidR="006E50F9" w:rsidRPr="00AE1082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 xml:space="preserve"> reflection time</w:t>
      </w: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:</w:t>
      </w:r>
    </w:p>
    <w:p w14:paraId="3632D21B" w14:textId="343889A6" w:rsidR="00765A60" w:rsidRPr="00765A60" w:rsidRDefault="00765A60" w:rsidP="00765A60">
      <w:pPr>
        <w:numPr>
          <w:ilvl w:val="1"/>
          <w:numId w:val="10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Give a verbal warning before initiating a </w:t>
      </w:r>
      <w:r w:rsidR="006E50F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, allowing the child a chance to correct their </w:t>
      </w:r>
      <w:r w:rsidR="006E50F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 </w:t>
      </w:r>
    </w:p>
    <w:p w14:paraId="56B32EF9" w14:textId="77777777" w:rsidR="00765A60" w:rsidRPr="00765A60" w:rsidRDefault="00765A60" w:rsidP="00765A60">
      <w:pPr>
        <w:numPr>
          <w:ilvl w:val="1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Try redirection or positive reinforcement strategies first, especially with younger children. </w:t>
      </w:r>
    </w:p>
    <w:p w14:paraId="331DE624" w14:textId="34B88BDA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 xml:space="preserve">During </w:t>
      </w:r>
      <w:r w:rsidR="006E50F9" w:rsidRPr="00AE1082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 xml:space="preserve"> time :</w:t>
      </w:r>
    </w:p>
    <w:p w14:paraId="1D12CB32" w14:textId="77777777" w:rsidR="00765A60" w:rsidRPr="00765A60" w:rsidRDefault="00765A60" w:rsidP="00765A60">
      <w:pPr>
        <w:numPr>
          <w:ilvl w:val="1"/>
          <w:numId w:val="12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Do not engage in conversation or argue with the child during the time out. </w:t>
      </w:r>
    </w:p>
    <w:p w14:paraId="750A0804" w14:textId="77777777" w:rsidR="00765A60" w:rsidRPr="00765A60" w:rsidRDefault="00765A60" w:rsidP="00765A60">
      <w:pPr>
        <w:numPr>
          <w:ilvl w:val="1"/>
          <w:numId w:val="1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Monitor the child to ensure their safety but avoid unnecessary interaction. </w:t>
      </w:r>
    </w:p>
    <w:p w14:paraId="1CE26CE7" w14:textId="77777777" w:rsidR="00765A60" w:rsidRPr="00765A60" w:rsidRDefault="00765A60" w:rsidP="00765A6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After a time out:</w:t>
      </w:r>
    </w:p>
    <w:p w14:paraId="35789FAD" w14:textId="77777777" w:rsidR="00765A60" w:rsidRPr="00765A60" w:rsidRDefault="00765A60" w:rsidP="00765A60">
      <w:pPr>
        <w:numPr>
          <w:ilvl w:val="1"/>
          <w:numId w:val="14"/>
        </w:numPr>
        <w:shd w:val="clear" w:color="auto" w:fill="FFFFFF"/>
        <w:spacing w:after="120" w:line="240" w:lineRule="auto"/>
        <w:ind w:left="102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Once the child is calm, briefly discuss what happened and why they were placed in time out. </w:t>
      </w:r>
    </w:p>
    <w:p w14:paraId="6F928DCE" w14:textId="16A60753" w:rsidR="00765A60" w:rsidRPr="00765A60" w:rsidRDefault="00765A60" w:rsidP="00C20E09">
      <w:pPr>
        <w:numPr>
          <w:ilvl w:val="1"/>
          <w:numId w:val="15"/>
        </w:numPr>
        <w:shd w:val="clear" w:color="auto" w:fill="FFFFFF"/>
        <w:spacing w:after="12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Offer support and guidance on how to make better choices next time</w:t>
      </w:r>
      <w:r w:rsidR="00C20E0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, do not force a meaningless ‘sorry’</w:t>
      </w:r>
      <w:r w:rsidR="0047541D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as this will cause more distress</w:t>
      </w:r>
      <w:r w:rsidR="00052C0D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 I</w:t>
      </w:r>
      <w:r w:rsidR="0047541D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f the child has understanding </w:t>
      </w:r>
      <w:r w:rsidR="00A030BE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and </w:t>
      </w:r>
      <w:r w:rsidR="00052C0D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 ‘sorry’ is a positive desired action</w:t>
      </w:r>
      <w:r w:rsidR="00A030BE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then it can be used.</w:t>
      </w:r>
    </w:p>
    <w:p w14:paraId="64570F7F" w14:textId="3E8DB309" w:rsidR="00765A60" w:rsidRPr="00765A60" w:rsidRDefault="00765A60" w:rsidP="00765A60">
      <w:pPr>
        <w:numPr>
          <w:ilvl w:val="1"/>
          <w:numId w:val="1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Praise positive </w:t>
      </w:r>
      <w:r w:rsidR="006E50F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behaviours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to encourage desired actions. </w:t>
      </w:r>
    </w:p>
    <w:p w14:paraId="455ACD00" w14:textId="77777777" w:rsidR="00A030BE" w:rsidRPr="00AE1082" w:rsidRDefault="00A030BE" w:rsidP="00765A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</w:p>
    <w:p w14:paraId="7AFA581F" w14:textId="7A73BE5C" w:rsidR="00765A60" w:rsidRPr="00765A60" w:rsidRDefault="00765A60" w:rsidP="00765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Important considerations:</w:t>
      </w:r>
    </w:p>
    <w:p w14:paraId="7113870F" w14:textId="77777777" w:rsidR="00765A60" w:rsidRPr="00765A60" w:rsidRDefault="00765A60" w:rsidP="00765A60">
      <w:pPr>
        <w:numPr>
          <w:ilvl w:val="0"/>
          <w:numId w:val="17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Individual needs:</w:t>
      </w:r>
    </w:p>
    <w:p w14:paraId="15313693" w14:textId="1E1D94BB" w:rsidR="00765A60" w:rsidRPr="00765A60" w:rsidRDefault="00765A60" w:rsidP="00765A60">
      <w:p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Adapt the </w:t>
      </w:r>
      <w:r w:rsidR="006E50F9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approach based on each child's age, developmental level, and individual needs. </w:t>
      </w:r>
    </w:p>
    <w:p w14:paraId="79D63359" w14:textId="77777777" w:rsidR="007A375D" w:rsidRPr="007A375D" w:rsidRDefault="007A375D" w:rsidP="00765A60">
      <w:pPr>
        <w:numPr>
          <w:ilvl w:val="0"/>
          <w:numId w:val="17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C075D14" w14:textId="5DED760A" w:rsidR="00765A60" w:rsidRPr="00765A60" w:rsidRDefault="00765A60" w:rsidP="00765A60">
      <w:pPr>
        <w:numPr>
          <w:ilvl w:val="0"/>
          <w:numId w:val="17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lastRenderedPageBreak/>
        <w:t>Staff training:</w:t>
      </w:r>
    </w:p>
    <w:p w14:paraId="618A7A2B" w14:textId="486D91A2" w:rsidR="00765A60" w:rsidRPr="00765A60" w:rsidRDefault="006E50F9" w:rsidP="006E50F9">
      <w:p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We will e</w:t>
      </w:r>
      <w:r w:rsidR="00765A60"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nsure all nursery staff are well-trained in implementing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="00765A60"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consistently and appropriately. </w:t>
      </w:r>
    </w:p>
    <w:p w14:paraId="187D9C6A" w14:textId="77777777" w:rsidR="00765A60" w:rsidRPr="00765A60" w:rsidRDefault="00765A60" w:rsidP="00765A60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65A60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Collaboration with parents:</w:t>
      </w:r>
    </w:p>
    <w:p w14:paraId="050A30D7" w14:textId="77777777" w:rsidR="006E50F9" w:rsidRPr="00AE1082" w:rsidRDefault="006E50F9" w:rsidP="00765A6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1D35"/>
          <w:spacing w:val="2"/>
          <w:kern w:val="0"/>
          <w:sz w:val="24"/>
          <w:szCs w:val="24"/>
          <w:lang w:eastAsia="en-GB"/>
          <w14:ligatures w14:val="none"/>
        </w:rPr>
      </w:pP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We will always discuss our reflection</w:t>
      </w:r>
      <w:r w:rsidR="00765A60"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policy with parents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if it has been needed to be used </w:t>
      </w:r>
      <w:r w:rsidR="00765A60" w:rsidRPr="00765A6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and seek their input on managing their child's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</w:t>
      </w:r>
      <w:r w:rsidR="00765A60" w:rsidRPr="00765A60">
        <w:rPr>
          <w:rFonts w:ascii="Arial" w:eastAsia="Times New Roman" w:hAnsi="Arial" w:cs="Arial"/>
          <w:color w:val="001D35"/>
          <w:spacing w:val="2"/>
          <w:kern w:val="0"/>
          <w:sz w:val="24"/>
          <w:szCs w:val="24"/>
          <w:lang w:eastAsia="en-GB"/>
          <w14:ligatures w14:val="none"/>
        </w:rPr>
        <w:t>.</w:t>
      </w:r>
    </w:p>
    <w:p w14:paraId="70A0AAF8" w14:textId="77777777" w:rsidR="006E50F9" w:rsidRPr="00AE1082" w:rsidRDefault="006E50F9" w:rsidP="00765A6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1D35"/>
          <w:spacing w:val="2"/>
          <w:kern w:val="0"/>
          <w:sz w:val="24"/>
          <w:szCs w:val="24"/>
          <w:lang w:eastAsia="en-GB"/>
          <w14:ligatures w14:val="none"/>
        </w:rPr>
      </w:pPr>
    </w:p>
    <w:p w14:paraId="25E64B5A" w14:textId="73006146" w:rsidR="00765A60" w:rsidRPr="00765A60" w:rsidRDefault="00765A60" w:rsidP="00765A6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1D35"/>
          <w:spacing w:val="2"/>
          <w:kern w:val="0"/>
          <w:sz w:val="24"/>
          <w:szCs w:val="24"/>
          <w:lang w:eastAsia="en-GB"/>
          <w14:ligatures w14:val="none"/>
        </w:rPr>
      </w:pPr>
      <w:r w:rsidRPr="00765A60">
        <w:rPr>
          <w:rFonts w:ascii="Arial" w:eastAsia="Times New Roman" w:hAnsi="Arial" w:cs="Arial"/>
          <w:color w:val="001D35"/>
          <w:spacing w:val="2"/>
          <w:kern w:val="0"/>
          <w:sz w:val="24"/>
          <w:szCs w:val="24"/>
          <w:lang w:eastAsia="en-GB"/>
          <w14:ligatures w14:val="none"/>
        </w:rPr>
        <w:t> </w:t>
      </w:r>
    </w:p>
    <w:p w14:paraId="7F09975D" w14:textId="16459182" w:rsidR="00646CCE" w:rsidRPr="00646CCE" w:rsidRDefault="00646CCE" w:rsidP="00646C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Key points about using </w:t>
      </w:r>
      <w:r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reflection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with young toddlers:</w:t>
      </w:r>
    </w:p>
    <w:p w14:paraId="2E00CF43" w14:textId="77777777" w:rsidR="00646CCE" w:rsidRPr="00646CCE" w:rsidRDefault="00646CCE" w:rsidP="00646CCE">
      <w:pPr>
        <w:numPr>
          <w:ilvl w:val="0"/>
          <w:numId w:val="18"/>
        </w:numPr>
        <w:shd w:val="clear" w:color="auto" w:fill="FFFFFF"/>
        <w:spacing w:after="120" w:line="240" w:lineRule="auto"/>
        <w:ind w:left="300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Developmental stage:</w:t>
      </w:r>
    </w:p>
    <w:p w14:paraId="701BF635" w14:textId="43CF038D" w:rsidR="00646CCE" w:rsidRPr="00646CCE" w:rsidRDefault="00646CCE" w:rsidP="00646CCE">
      <w:p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Most toddlers </w:t>
      </w:r>
      <w:r w:rsidRPr="007A375D">
        <w:rPr>
          <w:rFonts w:ascii="Arial" w:eastAsia="Times New Roman" w:hAnsi="Arial" w:cs="Arial"/>
          <w:b/>
          <w:bCs/>
          <w:color w:val="001D35"/>
          <w:spacing w:val="2"/>
          <w:kern w:val="0"/>
          <w:u w:val="single"/>
          <w:lang w:eastAsia="en-GB"/>
          <w14:ligatures w14:val="none"/>
        </w:rPr>
        <w:t>under 2</w:t>
      </w:r>
      <w:r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lack the cognitive ability to grasp the concept of a </w:t>
      </w:r>
      <w:r w:rsidR="00A76802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reflection</w:t>
      </w:r>
      <w:r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and why they are being disciplined. </w:t>
      </w:r>
    </w:p>
    <w:p w14:paraId="7BC14A48" w14:textId="77777777" w:rsidR="00646CCE" w:rsidRPr="00646CCE" w:rsidRDefault="00646CCE" w:rsidP="00646CCE">
      <w:pPr>
        <w:numPr>
          <w:ilvl w:val="0"/>
          <w:numId w:val="18"/>
        </w:num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Distraction is better:</w:t>
      </w:r>
    </w:p>
    <w:p w14:paraId="414BB640" w14:textId="17E6DAA9" w:rsidR="00646CCE" w:rsidRPr="00646CCE" w:rsidRDefault="00646CCE" w:rsidP="00646CCE">
      <w:pPr>
        <w:shd w:val="clear" w:color="auto" w:fill="FFFFFF"/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For younger children, redirection and distraction are often more effective ways to manage challenging </w:t>
      </w:r>
      <w:r w:rsidR="00A76802"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behaviour</w:t>
      </w:r>
      <w:r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 </w:t>
      </w:r>
    </w:p>
    <w:p w14:paraId="109B861A" w14:textId="77777777" w:rsidR="00646CCE" w:rsidRPr="00646CCE" w:rsidRDefault="00646CCE" w:rsidP="00646CC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Potential for frustration:</w:t>
      </w:r>
    </w:p>
    <w:p w14:paraId="3974468C" w14:textId="3FDA6EB3" w:rsidR="00646CCE" w:rsidRPr="00646CCE" w:rsidRDefault="00247CF1" w:rsidP="00646CCE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Putting</w:t>
      </w:r>
      <w:r w:rsidR="00646CCE"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 young child </w:t>
      </w:r>
      <w:r w:rsidRPr="00AE1082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on reflection</w:t>
      </w:r>
      <w:r w:rsidR="00646CCE" w:rsidRPr="00646CC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can further escalate their frustration and distress. </w:t>
      </w:r>
    </w:p>
    <w:p w14:paraId="3CC33E0E" w14:textId="0C7C34A8" w:rsidR="00646CCE" w:rsidRPr="00646CCE" w:rsidRDefault="007A375D" w:rsidP="00646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    </w:t>
      </w:r>
      <w:r w:rsidR="00646CCE"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Alternatives to </w:t>
      </w:r>
      <w:r w:rsidR="00247CF1"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reflection</w:t>
      </w:r>
      <w:r w:rsidR="00646CCE"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for </w:t>
      </w:r>
      <w:r w:rsidR="00247CF1"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under 2’s</w:t>
      </w:r>
      <w:r w:rsidR="00646CCE"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:</w:t>
      </w:r>
    </w:p>
    <w:p w14:paraId="293066B8" w14:textId="77777777" w:rsidR="00646CCE" w:rsidRPr="00646CCE" w:rsidRDefault="00646CCE" w:rsidP="00646CCE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Positive redirection: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 Offer a different activity or toy to shift their focus. </w:t>
      </w:r>
    </w:p>
    <w:p w14:paraId="40E16D32" w14:textId="34774A21" w:rsidR="00646CCE" w:rsidRPr="00646CCE" w:rsidRDefault="00646CCE" w:rsidP="00646CCE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Simple verbal warnings: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 Clearly state what </w:t>
      </w:r>
      <w:r w:rsidR="00247CF1"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behaviour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is not acceptable. </w:t>
      </w:r>
    </w:p>
    <w:p w14:paraId="2326F487" w14:textId="1B503EDD" w:rsidR="00646CCE" w:rsidRPr="00646CCE" w:rsidRDefault="00646CCE" w:rsidP="00646CCE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"Time-in":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 Sit with </w:t>
      </w:r>
      <w:r w:rsidR="00247CF1" w:rsidRPr="00AE108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the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child and offer comfort and support during a difficult moment. </w:t>
      </w:r>
    </w:p>
    <w:p w14:paraId="287F9EF5" w14:textId="77777777" w:rsidR="00646CCE" w:rsidRPr="007A375D" w:rsidRDefault="00646CCE" w:rsidP="00646CC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6CCE">
        <w:rPr>
          <w:rFonts w:ascii="Arial" w:eastAsia="Times New Roman" w:hAnsi="Arial" w:cs="Arial"/>
          <w:b/>
          <w:bCs/>
          <w:color w:val="001D35"/>
          <w:kern w:val="0"/>
          <w:lang w:eastAsia="en-GB"/>
          <w14:ligatures w14:val="none"/>
        </w:rPr>
        <w:t>Physical closeness:</w:t>
      </w:r>
      <w:r w:rsidRPr="00646CCE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 A hug or holding can help calm a young child. </w:t>
      </w:r>
    </w:p>
    <w:p w14:paraId="634D9DEC" w14:textId="77777777" w:rsidR="007A375D" w:rsidRDefault="007A375D" w:rsidP="007A3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EA3D6CE" w14:textId="77777777" w:rsidR="007A375D" w:rsidRDefault="007A375D" w:rsidP="007A3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B8B73B3" w14:textId="77777777" w:rsidR="007A375D" w:rsidRDefault="007A375D" w:rsidP="007A375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4FE253DF" w14:textId="77777777" w:rsidR="007A375D" w:rsidRDefault="007A375D" w:rsidP="007A375D">
      <w:pPr>
        <w:rPr>
          <w:rFonts w:cs="Times New Roman"/>
          <w:color w:val="000000"/>
          <w:sz w:val="24"/>
          <w:szCs w:val="24"/>
        </w:rPr>
      </w:pPr>
    </w:p>
    <w:p w14:paraId="38B8748B" w14:textId="77777777" w:rsidR="007A375D" w:rsidRDefault="007A375D" w:rsidP="007A375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7B6AA879" wp14:editId="27B91300">
            <wp:extent cx="754380" cy="513924"/>
            <wp:effectExtent l="0" t="0" r="7620" b="635"/>
            <wp:docPr id="1" name="Picture 1" descr="A blue marker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marker on a white surfa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3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CCDE" w14:textId="77777777" w:rsidR="007A375D" w:rsidRDefault="007A375D" w:rsidP="007A375D">
      <w:pPr>
        <w:rPr>
          <w:rFonts w:cs="Times New Roman"/>
          <w:color w:val="000000"/>
          <w:sz w:val="24"/>
          <w:szCs w:val="24"/>
        </w:rPr>
      </w:pPr>
      <w:r w:rsidRPr="00313D19">
        <w:rPr>
          <w:rFonts w:cs="Times New Roman"/>
          <w:color w:val="000000"/>
          <w:sz w:val="24"/>
          <w:szCs w:val="24"/>
        </w:rPr>
        <w:t>Rachel Beresford</w:t>
      </w:r>
      <w:r>
        <w:rPr>
          <w:rFonts w:cs="Times New Roman"/>
          <w:color w:val="000000"/>
          <w:sz w:val="24"/>
          <w:szCs w:val="24"/>
        </w:rPr>
        <w:t>, Director</w:t>
      </w:r>
    </w:p>
    <w:p w14:paraId="37CF285B" w14:textId="77777777" w:rsidR="007A375D" w:rsidRDefault="007A375D" w:rsidP="007A375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>
        <w:rPr>
          <w:sz w:val="24"/>
          <w:szCs w:val="24"/>
        </w:rPr>
        <w:t>March 2026</w:t>
      </w:r>
    </w:p>
    <w:p w14:paraId="214BFE62" w14:textId="77777777" w:rsidR="007A375D" w:rsidRPr="005B403D" w:rsidRDefault="007A375D" w:rsidP="007A375D">
      <w:pPr>
        <w:rPr>
          <w:sz w:val="24"/>
          <w:szCs w:val="24"/>
        </w:rPr>
      </w:pPr>
    </w:p>
    <w:p w14:paraId="12395C35" w14:textId="77777777" w:rsidR="007A375D" w:rsidRPr="00646CCE" w:rsidRDefault="007A375D" w:rsidP="007A3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F1EF88E" w14:textId="77777777" w:rsidR="00953277" w:rsidRDefault="00953277"/>
    <w:sectPr w:rsidR="00953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43F7"/>
    <w:multiLevelType w:val="multilevel"/>
    <w:tmpl w:val="5A70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282A"/>
    <w:multiLevelType w:val="multilevel"/>
    <w:tmpl w:val="03A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060F7"/>
    <w:multiLevelType w:val="multilevel"/>
    <w:tmpl w:val="7C5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D48FA"/>
    <w:multiLevelType w:val="multilevel"/>
    <w:tmpl w:val="D806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754762">
    <w:abstractNumId w:val="3"/>
  </w:num>
  <w:num w:numId="2" w16cid:durableId="15742947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66717099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2834525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0955494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1283450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837372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51847175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18824982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37397100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23524434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4569056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2322545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4755079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28832077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6050626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69734734">
    <w:abstractNumId w:val="2"/>
  </w:num>
  <w:num w:numId="18" w16cid:durableId="665325038">
    <w:abstractNumId w:val="0"/>
  </w:num>
  <w:num w:numId="19" w16cid:durableId="136632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60"/>
    <w:rsid w:val="00052C0D"/>
    <w:rsid w:val="00247CF1"/>
    <w:rsid w:val="002A369B"/>
    <w:rsid w:val="003A788C"/>
    <w:rsid w:val="0047541D"/>
    <w:rsid w:val="00601A50"/>
    <w:rsid w:val="00646CCE"/>
    <w:rsid w:val="006E50F9"/>
    <w:rsid w:val="007650C0"/>
    <w:rsid w:val="00765A60"/>
    <w:rsid w:val="007A375D"/>
    <w:rsid w:val="00953277"/>
    <w:rsid w:val="00A030BE"/>
    <w:rsid w:val="00A76802"/>
    <w:rsid w:val="00AE1082"/>
    <w:rsid w:val="00B45DB4"/>
    <w:rsid w:val="00C20E09"/>
    <w:rsid w:val="00C81794"/>
    <w:rsid w:val="00CC1C08"/>
    <w:rsid w:val="00CE630C"/>
    <w:rsid w:val="00DE4BCB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0448"/>
  <w15:chartTrackingRefBased/>
  <w15:docId w15:val="{FB4A07B2-7A2B-4E4C-924B-01E479B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A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A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A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A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3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68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979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501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85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2644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245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0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7311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0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833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82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91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1822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8294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0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Hall</dc:creator>
  <cp:keywords/>
  <dc:description/>
  <cp:lastModifiedBy>Rachel, Munchkins Munchkins Kindergarten</cp:lastModifiedBy>
  <cp:revision>2</cp:revision>
  <cp:lastPrinted>2025-03-05T09:06:00Z</cp:lastPrinted>
  <dcterms:created xsi:type="dcterms:W3CDTF">2025-03-05T14:41:00Z</dcterms:created>
  <dcterms:modified xsi:type="dcterms:W3CDTF">2025-03-05T14:41:00Z</dcterms:modified>
</cp:coreProperties>
</file>